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5" w:rsidRPr="00642F60" w:rsidRDefault="00642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E01E4" w:rsidRPr="00642F60">
        <w:rPr>
          <w:rFonts w:hint="eastAsia"/>
          <w:sz w:val="24"/>
          <w:szCs w:val="24"/>
        </w:rPr>
        <w:t>様式第</w:t>
      </w:r>
      <w:r w:rsidRPr="00642F60">
        <w:rPr>
          <w:rFonts w:hint="eastAsia"/>
          <w:sz w:val="24"/>
          <w:szCs w:val="24"/>
        </w:rPr>
        <w:t>１</w:t>
      </w:r>
      <w:r w:rsidR="009E01E4" w:rsidRPr="00642F6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9E01E4" w:rsidRPr="00CB6DCB" w:rsidRDefault="00BC7648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茨城県</w:t>
      </w:r>
      <w:r w:rsidR="009E01E4" w:rsidRPr="00CB6DCB">
        <w:rPr>
          <w:rFonts w:hint="eastAsia"/>
          <w:sz w:val="24"/>
          <w:szCs w:val="24"/>
        </w:rPr>
        <w:t>共同募金</w:t>
      </w:r>
      <w:r w:rsidR="00533D07">
        <w:rPr>
          <w:rFonts w:hint="eastAsia"/>
          <w:sz w:val="24"/>
          <w:szCs w:val="24"/>
        </w:rPr>
        <w:t>会</w:t>
      </w:r>
      <w:r w:rsidR="009E01E4" w:rsidRPr="00CB6DCB">
        <w:rPr>
          <w:rFonts w:hint="eastAsia"/>
          <w:sz w:val="24"/>
          <w:szCs w:val="24"/>
        </w:rPr>
        <w:t>地域福祉特別助成申請書</w:t>
      </w:r>
    </w:p>
    <w:p w:rsidR="00315390" w:rsidRDefault="00315390" w:rsidP="003E3E6D">
      <w:pPr>
        <w:jc w:val="right"/>
        <w:rPr>
          <w:sz w:val="24"/>
          <w:szCs w:val="24"/>
        </w:rPr>
      </w:pPr>
    </w:p>
    <w:p w:rsidR="009E01E4" w:rsidRPr="009E01E4" w:rsidRDefault="009E01E4" w:rsidP="003E3E6D">
      <w:pPr>
        <w:jc w:val="right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平成　年　月　日</w:t>
      </w:r>
    </w:p>
    <w:p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:rsidTr="00880EDC">
        <w:tc>
          <w:tcPr>
            <w:tcW w:w="1843" w:type="dxa"/>
          </w:tcPr>
          <w:p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:rsidR="006647A8" w:rsidRDefault="006647A8">
            <w:pPr>
              <w:rPr>
                <w:sz w:val="24"/>
                <w:szCs w:val="24"/>
              </w:rPr>
            </w:pPr>
          </w:p>
          <w:p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:rsidTr="00880EDC">
        <w:tc>
          <w:tcPr>
            <w:tcW w:w="1843" w:type="dxa"/>
          </w:tcPr>
          <w:p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:rsidTr="00880EDC">
        <w:tc>
          <w:tcPr>
            <w:tcW w:w="1843" w:type="dxa"/>
          </w:tcPr>
          <w:p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:rsidR="00562AFA" w:rsidRDefault="00562AFA">
            <w:pPr>
              <w:widowControl/>
              <w:jc w:val="left"/>
              <w:rPr>
                <w:sz w:val="24"/>
                <w:szCs w:val="24"/>
              </w:rPr>
            </w:pPr>
          </w:p>
          <w:p w:rsidR="00562AFA" w:rsidRDefault="00562AFA">
            <w:pPr>
              <w:rPr>
                <w:sz w:val="24"/>
                <w:szCs w:val="24"/>
              </w:rPr>
            </w:pPr>
          </w:p>
          <w:p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:rsidTr="00880EDC">
        <w:tc>
          <w:tcPr>
            <w:tcW w:w="1843" w:type="dxa"/>
          </w:tcPr>
          <w:p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:rsidTr="00880EDC">
        <w:tc>
          <w:tcPr>
            <w:tcW w:w="1843" w:type="dxa"/>
          </w:tcPr>
          <w:p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:rsidR="00562AFA" w:rsidRDefault="00562AFA">
            <w:pPr>
              <w:rPr>
                <w:sz w:val="24"/>
                <w:szCs w:val="24"/>
              </w:rPr>
            </w:pPr>
          </w:p>
          <w:p w:rsidR="00880EDC" w:rsidRDefault="00880EDC">
            <w:pPr>
              <w:rPr>
                <w:sz w:val="24"/>
                <w:szCs w:val="24"/>
              </w:rPr>
            </w:pPr>
          </w:p>
          <w:p w:rsidR="00880EDC" w:rsidRDefault="00880EDC">
            <w:pPr>
              <w:rPr>
                <w:sz w:val="24"/>
                <w:szCs w:val="24"/>
              </w:rPr>
            </w:pPr>
          </w:p>
        </w:tc>
      </w:tr>
    </w:tbl>
    <w:p w:rsidR="0013009A" w:rsidRDefault="0013009A" w:rsidP="00466683">
      <w:pPr>
        <w:rPr>
          <w:sz w:val="24"/>
          <w:szCs w:val="24"/>
        </w:rPr>
      </w:pPr>
    </w:p>
    <w:p w:rsidR="009E01E4" w:rsidRDefault="00A00C78" w:rsidP="0046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地域福祉特別</w:t>
      </w:r>
      <w:r w:rsidR="009E01E4">
        <w:rPr>
          <w:rFonts w:hint="eastAsia"/>
          <w:sz w:val="24"/>
          <w:szCs w:val="24"/>
        </w:rPr>
        <w:t>助成</w:t>
      </w:r>
      <w:r w:rsidR="000528F2">
        <w:rPr>
          <w:rFonts w:hint="eastAsia"/>
          <w:sz w:val="24"/>
          <w:szCs w:val="24"/>
        </w:rPr>
        <w:t>（Ａ）</w:t>
      </w:r>
    </w:p>
    <w:p w:rsidR="00942DBD" w:rsidRDefault="000528F2" w:rsidP="00942DBD">
      <w:pPr>
        <w:pStyle w:val="a3"/>
        <w:jc w:val="both"/>
      </w:pPr>
      <w:r>
        <w:rPr>
          <w:rFonts w:hint="eastAsia"/>
        </w:rPr>
        <w:t>地域福祉特別助成（Ｂ）を受け次の事業を実施したいので、必要書類を添えて申請します</w:t>
      </w:r>
      <w:r w:rsidR="00466683">
        <w:rPr>
          <w:rFonts w:hint="eastAsia"/>
        </w:rPr>
        <w:t>。</w:t>
      </w:r>
    </w:p>
    <w:p w:rsidR="000528F2" w:rsidRPr="000528F2" w:rsidRDefault="009F5B94" w:rsidP="000528F2">
      <w:r>
        <w:rPr>
          <w:rFonts w:hint="eastAsia"/>
        </w:rPr>
        <w:t xml:space="preserve">　　　　　　　　　　　　　　　　　　　（申請内容に基づきＡ・Ｂいずれかを○で囲んでください）</w:t>
      </w:r>
    </w:p>
    <w:p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:rsidR="000A7F96" w:rsidRDefault="000A7F96" w:rsidP="00942DBD">
      <w:pPr>
        <w:rPr>
          <w:sz w:val="24"/>
          <w:szCs w:val="24"/>
        </w:rPr>
      </w:pPr>
    </w:p>
    <w:p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A7F96" w:rsidRDefault="000A7F96" w:rsidP="00942DBD">
      <w:pPr>
        <w:rPr>
          <w:sz w:val="24"/>
          <w:szCs w:val="24"/>
          <w:u w:val="single"/>
        </w:rPr>
      </w:pPr>
    </w:p>
    <w:p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:rsidR="000A7F96" w:rsidRDefault="000A7F96" w:rsidP="00494290">
      <w:pPr>
        <w:rPr>
          <w:sz w:val="24"/>
          <w:szCs w:val="24"/>
        </w:rPr>
      </w:pPr>
    </w:p>
    <w:p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:rsidTr="007A4DE6">
        <w:tc>
          <w:tcPr>
            <w:tcW w:w="2693" w:type="dxa"/>
          </w:tcPr>
          <w:p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:rsidTr="007A4DE6">
        <w:tc>
          <w:tcPr>
            <w:tcW w:w="2693" w:type="dxa"/>
          </w:tcPr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>※地域福祉特別助成（Ａ）は８０％　（助成限度額　５０万円）</w:t>
      </w:r>
    </w:p>
    <w:p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　地域福祉特別助成（Ｂ）は６０％　（助成限度額　３０万円）</w:t>
      </w:r>
    </w:p>
    <w:p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:rsidTr="007A4DE6">
        <w:tc>
          <w:tcPr>
            <w:tcW w:w="2552" w:type="dxa"/>
          </w:tcPr>
          <w:p w:rsidR="00A946C1" w:rsidRPr="00494290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A946C1" w:rsidRPr="00494290" w:rsidRDefault="00A946C1" w:rsidP="00A946C1">
            <w:pPr>
              <w:ind w:firstLineChars="100" w:firstLine="210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:rsidR="00A946C1" w:rsidRDefault="00A946C1" w:rsidP="007A4DE6">
            <w:pPr>
              <w:rPr>
                <w:szCs w:val="21"/>
              </w:rPr>
            </w:pPr>
          </w:p>
          <w:p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>
              <w:rPr>
                <w:rFonts w:hint="eastAsia"/>
                <w:szCs w:val="21"/>
              </w:rPr>
              <w:t>提出部数</w:t>
            </w:r>
          </w:p>
          <w:p w:rsidR="00A946C1" w:rsidRDefault="00A946C1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部（正本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　副本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部）</w:t>
            </w:r>
          </w:p>
        </w:tc>
      </w:tr>
      <w:tr w:rsidR="00A946C1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:rsidR="00A946C1" w:rsidRDefault="00A946C1" w:rsidP="007A4DE6">
            <w:pPr>
              <w:rPr>
                <w:sz w:val="24"/>
                <w:szCs w:val="24"/>
              </w:rPr>
            </w:pPr>
          </w:p>
          <w:p w:rsidR="00A946C1" w:rsidRDefault="00A946C1" w:rsidP="007A4DE6">
            <w:pPr>
              <w:rPr>
                <w:sz w:val="24"/>
                <w:szCs w:val="24"/>
              </w:rPr>
            </w:pPr>
          </w:p>
          <w:p w:rsidR="00A946C1" w:rsidRDefault="00A946C1" w:rsidP="007A4DE6">
            <w:pPr>
              <w:rPr>
                <w:sz w:val="24"/>
                <w:szCs w:val="24"/>
              </w:rPr>
            </w:pPr>
          </w:p>
          <w:p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:rsidTr="007A4DE6">
        <w:tc>
          <w:tcPr>
            <w:tcW w:w="1559" w:type="dxa"/>
          </w:tcPr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:rsidTr="007A4DE6">
        <w:tc>
          <w:tcPr>
            <w:tcW w:w="1559" w:type="dxa"/>
          </w:tcPr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880EDC" w:rsidRDefault="00880EDC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18096E" w:rsidRDefault="0018096E" w:rsidP="007A4DE6">
            <w:pPr>
              <w:rPr>
                <w:sz w:val="24"/>
                <w:szCs w:val="24"/>
              </w:rPr>
            </w:pPr>
          </w:p>
          <w:p w:rsidR="0018096E" w:rsidRDefault="0018096E" w:rsidP="007A4DE6">
            <w:pPr>
              <w:rPr>
                <w:sz w:val="24"/>
                <w:szCs w:val="24"/>
              </w:rPr>
            </w:pPr>
          </w:p>
          <w:p w:rsidR="0018096E" w:rsidRDefault="0018096E" w:rsidP="007A4DE6">
            <w:pPr>
              <w:rPr>
                <w:sz w:val="24"/>
                <w:szCs w:val="24"/>
              </w:rPr>
            </w:pPr>
          </w:p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:rsidTr="007A4DE6">
        <w:tc>
          <w:tcPr>
            <w:tcW w:w="1559" w:type="dxa"/>
          </w:tcPr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事業効果</w:t>
            </w: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4290" w:rsidRPr="00B67E62" w:rsidRDefault="00494290" w:rsidP="007A4DE6">
            <w:pPr>
              <w:rPr>
                <w:sz w:val="24"/>
                <w:szCs w:val="24"/>
              </w:rPr>
            </w:pPr>
          </w:p>
          <w:p w:rsidR="00494290" w:rsidRDefault="00494290" w:rsidP="007A4DE6">
            <w:pPr>
              <w:rPr>
                <w:sz w:val="24"/>
                <w:szCs w:val="24"/>
              </w:rPr>
            </w:pPr>
          </w:p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:rsidTr="007A4DE6">
        <w:tc>
          <w:tcPr>
            <w:tcW w:w="1559" w:type="dxa"/>
          </w:tcPr>
          <w:p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:rsidR="00BC1DC5" w:rsidRDefault="00BC1DC5" w:rsidP="007A4D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C1DC5">
              <w:rPr>
                <w:rFonts w:hint="eastAsia"/>
                <w:sz w:val="20"/>
                <w:szCs w:val="20"/>
              </w:rPr>
              <w:t>情報発信</w:t>
            </w:r>
          </w:p>
          <w:p w:rsidR="00BC1DC5" w:rsidRDefault="00BC1DC5" w:rsidP="00BC1DC5">
            <w:pPr>
              <w:ind w:firstLineChars="100" w:firstLine="20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Pr="00BC1DC5">
              <w:rPr>
                <w:rFonts w:hint="eastAsia"/>
                <w:sz w:val="20"/>
                <w:szCs w:val="20"/>
              </w:rPr>
              <w:t>方法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22" w:type="dxa"/>
          </w:tcPr>
          <w:p w:rsidR="00BC1DC5" w:rsidRDefault="00BC1DC5" w:rsidP="007A4DE6">
            <w:pPr>
              <w:rPr>
                <w:sz w:val="24"/>
                <w:szCs w:val="24"/>
              </w:rPr>
            </w:pPr>
          </w:p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CB6DCB" w:rsidRDefault="00CB6DCB" w:rsidP="007A4DE6">
            <w:pPr>
              <w:rPr>
                <w:sz w:val="24"/>
                <w:szCs w:val="24"/>
              </w:rPr>
            </w:pPr>
          </w:p>
          <w:p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:rsidTr="00880EDC">
        <w:tc>
          <w:tcPr>
            <w:tcW w:w="226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:rsidR="00B72FF0" w:rsidRDefault="00B72FF0" w:rsidP="009F5B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積算内訳</w:t>
            </w:r>
          </w:p>
        </w:tc>
      </w:tr>
      <w:tr w:rsidR="00B72FF0" w:rsidTr="00880EDC">
        <w:tc>
          <w:tcPr>
            <w:tcW w:w="226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  <w:p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:rsidTr="00880EDC">
        <w:tc>
          <w:tcPr>
            <w:tcW w:w="226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  <w:p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:rsidTr="00880EDC">
        <w:tc>
          <w:tcPr>
            <w:tcW w:w="226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  <w:p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:rsidTr="00880EDC">
        <w:tc>
          <w:tcPr>
            <w:tcW w:w="2268" w:type="dxa"/>
          </w:tcPr>
          <w:p w:rsidR="00880EDC" w:rsidRDefault="00880EDC" w:rsidP="00942DBD">
            <w:pPr>
              <w:rPr>
                <w:sz w:val="24"/>
                <w:szCs w:val="24"/>
              </w:rPr>
            </w:pPr>
          </w:p>
          <w:p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:rsidTr="00880EDC">
        <w:tc>
          <w:tcPr>
            <w:tcW w:w="2268" w:type="dxa"/>
          </w:tcPr>
          <w:p w:rsidR="00BC7648" w:rsidRDefault="00BC7648" w:rsidP="00942DBD">
            <w:pPr>
              <w:rPr>
                <w:sz w:val="24"/>
                <w:szCs w:val="24"/>
              </w:rPr>
            </w:pPr>
          </w:p>
          <w:p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:rsidTr="00880EDC">
        <w:tc>
          <w:tcPr>
            <w:tcW w:w="2268" w:type="dxa"/>
          </w:tcPr>
          <w:p w:rsidR="00BC7648" w:rsidRDefault="00BC7648" w:rsidP="00880EDC">
            <w:pPr>
              <w:rPr>
                <w:sz w:val="24"/>
                <w:szCs w:val="24"/>
              </w:rPr>
            </w:pPr>
          </w:p>
          <w:p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:rsidR="00CB6DCB" w:rsidRDefault="00CB6DCB" w:rsidP="00942DBD">
      <w:pPr>
        <w:rPr>
          <w:sz w:val="24"/>
          <w:szCs w:val="24"/>
        </w:rPr>
      </w:pPr>
    </w:p>
    <w:p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:rsidTr="003E3E6D">
        <w:tc>
          <w:tcPr>
            <w:tcW w:w="2693" w:type="dxa"/>
          </w:tcPr>
          <w:p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:rsidR="003E3E6D" w:rsidRPr="0014663A" w:rsidRDefault="003E3E6D" w:rsidP="003E3E6D">
            <w:pPr>
              <w:ind w:firstLineChars="200" w:firstLine="48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:rsidTr="003E3E6D">
        <w:tc>
          <w:tcPr>
            <w:tcW w:w="2693" w:type="dxa"/>
          </w:tcPr>
          <w:p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:rsidTr="003E3E6D">
        <w:tc>
          <w:tcPr>
            <w:tcW w:w="2693" w:type="dxa"/>
          </w:tcPr>
          <w:p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:rsidTr="003E3E6D">
        <w:tc>
          <w:tcPr>
            <w:tcW w:w="2693" w:type="dxa"/>
          </w:tcPr>
          <w:p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:rsidTr="003E3E6D">
        <w:tc>
          <w:tcPr>
            <w:tcW w:w="2693" w:type="dxa"/>
          </w:tcPr>
          <w:p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:rsidR="008333F5" w:rsidRDefault="008333F5" w:rsidP="00942DBD">
      <w:pPr>
        <w:rPr>
          <w:sz w:val="24"/>
          <w:szCs w:val="24"/>
        </w:rPr>
      </w:pPr>
    </w:p>
    <w:p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（ＮＨＫ歳末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けあいを除く）</w:t>
      </w:r>
    </w:p>
    <w:p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 xml:space="preserve">　　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:rsidTr="00CB6DCB">
        <w:tc>
          <w:tcPr>
            <w:tcW w:w="2551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:rsidR="00E10243" w:rsidRPr="00E10243" w:rsidRDefault="00E10243" w:rsidP="00942DBD">
      <w:pPr>
        <w:rPr>
          <w:sz w:val="24"/>
          <w:szCs w:val="24"/>
        </w:rPr>
      </w:pPr>
    </w:p>
    <w:p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:rsidTr="001C1E32">
        <w:tc>
          <w:tcPr>
            <w:tcW w:w="709" w:type="dxa"/>
          </w:tcPr>
          <w:p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:rsidTr="001C1E32">
        <w:tc>
          <w:tcPr>
            <w:tcW w:w="709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:rsidTr="001C1E32">
        <w:tc>
          <w:tcPr>
            <w:tcW w:w="709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平成２９年度決算報告書及び事業報告書</w:t>
            </w:r>
          </w:p>
        </w:tc>
        <w:tc>
          <w:tcPr>
            <w:tcW w:w="1134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:rsidTr="001C1E32">
        <w:tc>
          <w:tcPr>
            <w:tcW w:w="709" w:type="dxa"/>
          </w:tcPr>
          <w:p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:rsidTr="001C1E32">
        <w:tc>
          <w:tcPr>
            <w:tcW w:w="709" w:type="dxa"/>
          </w:tcPr>
          <w:p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:rsidR="001C1E32" w:rsidRPr="008532A8" w:rsidRDefault="001C1E32" w:rsidP="008532A8">
      <w:pPr>
        <w:rPr>
          <w:sz w:val="24"/>
          <w:szCs w:val="24"/>
        </w:rPr>
      </w:pPr>
      <w:bookmarkStart w:id="0" w:name="_GoBack"/>
      <w:bookmarkEnd w:id="0"/>
    </w:p>
    <w:sectPr w:rsidR="001C1E32" w:rsidRPr="008532A8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BE" w:rsidRDefault="004312BE" w:rsidP="0051696A">
      <w:r>
        <w:separator/>
      </w:r>
    </w:p>
  </w:endnote>
  <w:endnote w:type="continuationSeparator" w:id="0">
    <w:p w:rsidR="004312BE" w:rsidRDefault="004312BE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BE" w:rsidRDefault="004312BE" w:rsidP="0051696A">
      <w:r>
        <w:separator/>
      </w:r>
    </w:p>
  </w:footnote>
  <w:footnote w:type="continuationSeparator" w:id="0">
    <w:p w:rsidR="004312BE" w:rsidRDefault="004312BE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A62CA"/>
    <w:rsid w:val="003E3E6D"/>
    <w:rsid w:val="00421D01"/>
    <w:rsid w:val="004246F0"/>
    <w:rsid w:val="004312BE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47D1B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5112"/>
    <w:rsid w:val="008304D7"/>
    <w:rsid w:val="008333F5"/>
    <w:rsid w:val="008532A8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2018-03-30T07:24:00Z</dcterms:created>
  <dcterms:modified xsi:type="dcterms:W3CDTF">2018-03-30T07:29:00Z</dcterms:modified>
</cp:coreProperties>
</file>